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D1" w:rsidRDefault="007D62D1" w:rsidP="007D62D1">
      <w:pPr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2D1" w:rsidRDefault="007D62D1" w:rsidP="00C9551A">
      <w:pPr>
        <w:pStyle w:val="a3"/>
        <w:jc w:val="both"/>
        <w:rPr>
          <w:rStyle w:val="a5"/>
          <w:rFonts w:ascii="Segoe UI" w:hAnsi="Segoe UI" w:cs="Segoe UI"/>
        </w:rPr>
      </w:pPr>
    </w:p>
    <w:p w:rsidR="009148CE" w:rsidRPr="005B238B" w:rsidRDefault="009148CE" w:rsidP="000867B1">
      <w:pPr>
        <w:pStyle w:val="a3"/>
        <w:jc w:val="center"/>
        <w:rPr>
          <w:rFonts w:ascii="Segoe UI" w:hAnsi="Segoe UI" w:cs="Segoe UI"/>
          <w:sz w:val="28"/>
          <w:szCs w:val="28"/>
        </w:rPr>
      </w:pPr>
      <w:r w:rsidRPr="005B238B">
        <w:rPr>
          <w:rStyle w:val="a5"/>
          <w:rFonts w:ascii="Segoe UI" w:hAnsi="Segoe UI" w:cs="Segoe UI"/>
          <w:sz w:val="28"/>
          <w:szCs w:val="28"/>
        </w:rPr>
        <w:t>В Камчатском крае более тысячи «временных» земельных участков снимут с кадастрового учета 1 марта</w:t>
      </w:r>
      <w:r w:rsidR="007D62D1" w:rsidRPr="005B238B">
        <w:rPr>
          <w:rStyle w:val="a5"/>
          <w:rFonts w:ascii="Segoe UI" w:hAnsi="Segoe UI" w:cs="Segoe UI"/>
          <w:sz w:val="28"/>
          <w:szCs w:val="28"/>
        </w:rPr>
        <w:t xml:space="preserve"> 2022 года</w:t>
      </w:r>
    </w:p>
    <w:p w:rsidR="009148CE" w:rsidRPr="00C9551A" w:rsidRDefault="009148CE" w:rsidP="00C9551A">
      <w:pPr>
        <w:pStyle w:val="a3"/>
        <w:jc w:val="both"/>
        <w:rPr>
          <w:rFonts w:ascii="Segoe UI" w:hAnsi="Segoe UI" w:cs="Segoe UI"/>
          <w:b/>
        </w:rPr>
      </w:pPr>
      <w:r w:rsidRPr="00C9551A">
        <w:rPr>
          <w:rFonts w:ascii="Segoe UI" w:hAnsi="Segoe UI" w:cs="Segoe UI"/>
        </w:rPr>
        <w:t xml:space="preserve">С 1 марта 2022 года земельные участки с «временным» статусом в </w:t>
      </w:r>
      <w:r w:rsidR="003A32B5" w:rsidRPr="00C9551A">
        <w:rPr>
          <w:rFonts w:ascii="Segoe UI" w:hAnsi="Segoe UI" w:cs="Segoe UI"/>
        </w:rPr>
        <w:t>Едином государственном реестре недвижимости (</w:t>
      </w:r>
      <w:r w:rsidRPr="00C9551A">
        <w:rPr>
          <w:rFonts w:ascii="Segoe UI" w:hAnsi="Segoe UI" w:cs="Segoe UI"/>
        </w:rPr>
        <w:t>ЕГРН</w:t>
      </w:r>
      <w:r w:rsidR="003A32B5" w:rsidRPr="00C9551A">
        <w:rPr>
          <w:rFonts w:ascii="Segoe UI" w:hAnsi="Segoe UI" w:cs="Segoe UI"/>
        </w:rPr>
        <w:t>)</w:t>
      </w:r>
      <w:r w:rsidRPr="00C9551A">
        <w:rPr>
          <w:rFonts w:ascii="Segoe UI" w:hAnsi="Segoe UI" w:cs="Segoe UI"/>
        </w:rPr>
        <w:t xml:space="preserve"> станут «архивными».  «Временными» считаются участки, образованные и поставленные на кадастровый учет в период с 1 марта 2008 года до 1 января 2017 года, права на которые до сих пор не зарегистрированы</w:t>
      </w:r>
      <w:r w:rsidR="009F0919" w:rsidRPr="00C9551A">
        <w:rPr>
          <w:rFonts w:ascii="Segoe UI" w:hAnsi="Segoe UI" w:cs="Segoe UI"/>
        </w:rPr>
        <w:t xml:space="preserve"> в ЕГРН</w:t>
      </w:r>
      <w:r w:rsidRPr="00C9551A">
        <w:rPr>
          <w:rFonts w:ascii="Segoe UI" w:hAnsi="Segoe UI" w:cs="Segoe UI"/>
        </w:rPr>
        <w:t>. Фактически изменение статуса объекта на «архивный» говорит о том, что объект снят с кадастрового учета.</w:t>
      </w:r>
    </w:p>
    <w:p w:rsidR="003A32B5" w:rsidRPr="00C9551A" w:rsidRDefault="009F0919" w:rsidP="00C9551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C9551A">
        <w:rPr>
          <w:rFonts w:ascii="Segoe UI" w:hAnsi="Segoe UI" w:cs="Segoe UI"/>
          <w:sz w:val="24"/>
          <w:szCs w:val="24"/>
        </w:rPr>
        <w:t>«</w:t>
      </w:r>
      <w:r w:rsidR="003A32B5" w:rsidRPr="00C9551A">
        <w:rPr>
          <w:rFonts w:ascii="Segoe UI" w:hAnsi="Segoe UI" w:cs="Segoe UI"/>
          <w:sz w:val="24"/>
          <w:szCs w:val="24"/>
        </w:rPr>
        <w:t>В</w:t>
      </w:r>
      <w:r w:rsidR="00E83AA4" w:rsidRPr="00C9551A">
        <w:rPr>
          <w:rFonts w:ascii="Segoe UI" w:hAnsi="Segoe UI" w:cs="Segoe UI"/>
          <w:sz w:val="24"/>
          <w:szCs w:val="24"/>
        </w:rPr>
        <w:t xml:space="preserve"> </w:t>
      </w:r>
      <w:r w:rsidR="003A32B5" w:rsidRPr="00C9551A">
        <w:rPr>
          <w:rFonts w:ascii="Segoe UI" w:hAnsi="Segoe UI" w:cs="Segoe UI"/>
          <w:sz w:val="24"/>
          <w:szCs w:val="24"/>
        </w:rPr>
        <w:t xml:space="preserve">Камчатском крае </w:t>
      </w:r>
      <w:r w:rsidR="00E83AA4" w:rsidRPr="00C9551A">
        <w:rPr>
          <w:rFonts w:ascii="Segoe UI" w:hAnsi="Segoe UI" w:cs="Segoe UI"/>
          <w:sz w:val="24"/>
          <w:szCs w:val="24"/>
        </w:rPr>
        <w:t xml:space="preserve">насчитывается </w:t>
      </w:r>
      <w:r w:rsidR="003A32B5" w:rsidRPr="00C9551A">
        <w:rPr>
          <w:rFonts w:ascii="Segoe UI" w:hAnsi="Segoe UI" w:cs="Segoe UI"/>
          <w:sz w:val="24"/>
          <w:szCs w:val="24"/>
        </w:rPr>
        <w:t xml:space="preserve">более </w:t>
      </w:r>
      <w:r w:rsidR="00A16B82">
        <w:rPr>
          <w:rFonts w:ascii="Segoe UI" w:hAnsi="Segoe UI" w:cs="Segoe UI"/>
          <w:sz w:val="24"/>
          <w:szCs w:val="24"/>
        </w:rPr>
        <w:t>тысячи</w:t>
      </w:r>
      <w:r w:rsidR="00E83AA4" w:rsidRPr="00C9551A">
        <w:rPr>
          <w:rFonts w:ascii="Segoe UI" w:hAnsi="Segoe UI" w:cs="Segoe UI"/>
          <w:sz w:val="24"/>
          <w:szCs w:val="24"/>
        </w:rPr>
        <w:t xml:space="preserve"> таких земельных участков.</w:t>
      </w:r>
      <w:r w:rsidR="003A32B5" w:rsidRPr="00C9551A">
        <w:rPr>
          <w:rFonts w:ascii="Segoe UI" w:hAnsi="Segoe UI" w:cs="Segoe UI"/>
          <w:sz w:val="24"/>
          <w:szCs w:val="24"/>
        </w:rPr>
        <w:t xml:space="preserve"> </w:t>
      </w:r>
      <w:r w:rsidR="003A32B5" w:rsidRPr="00C9551A">
        <w:rPr>
          <w:rFonts w:ascii="Segoe UI" w:eastAsia="Times New Roman" w:hAnsi="Segoe UI" w:cs="Segoe UI"/>
          <w:sz w:val="24"/>
          <w:szCs w:val="24"/>
          <w:lang w:eastAsia="ru-RU"/>
        </w:rPr>
        <w:t xml:space="preserve">Чтобы не проводить повторно процедуру образования земельного участка, в том числе кадастровые работы, и «сохранить» ранее внесенные </w:t>
      </w:r>
      <w:r w:rsidR="00920B52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3A32B5" w:rsidRPr="00C9551A">
        <w:rPr>
          <w:rFonts w:ascii="Segoe UI" w:eastAsia="Times New Roman" w:hAnsi="Segoe UI" w:cs="Segoe UI"/>
          <w:sz w:val="24"/>
          <w:szCs w:val="24"/>
          <w:lang w:eastAsia="ru-RU"/>
        </w:rPr>
        <w:t xml:space="preserve">ЕГРН сведения о земельном участке, </w:t>
      </w:r>
      <w:r w:rsidRPr="00C9551A">
        <w:rPr>
          <w:rFonts w:ascii="Segoe UI" w:eastAsia="Times New Roman" w:hAnsi="Segoe UI" w:cs="Segoe UI"/>
          <w:sz w:val="24"/>
          <w:szCs w:val="24"/>
          <w:lang w:eastAsia="ru-RU"/>
        </w:rPr>
        <w:t xml:space="preserve">правообладателям </w:t>
      </w:r>
      <w:r w:rsidR="003A32B5" w:rsidRPr="00C9551A">
        <w:rPr>
          <w:rFonts w:ascii="Segoe UI" w:eastAsia="Times New Roman" w:hAnsi="Segoe UI" w:cs="Segoe UI"/>
          <w:bCs/>
          <w:sz w:val="24"/>
          <w:szCs w:val="24"/>
          <w:lang w:eastAsia="ru-RU"/>
        </w:rPr>
        <w:t>следует до 1 марта 2022 года обратиться с заявлением о го</w:t>
      </w:r>
      <w:r w:rsidRPr="00C9551A">
        <w:rPr>
          <w:rFonts w:ascii="Segoe UI" w:eastAsia="Times New Roman" w:hAnsi="Segoe UI" w:cs="Segoe UI"/>
          <w:bCs/>
          <w:sz w:val="24"/>
          <w:szCs w:val="24"/>
          <w:lang w:eastAsia="ru-RU"/>
        </w:rPr>
        <w:t>сударственной регистрации прав</w:t>
      </w:r>
      <w:r w:rsidR="007B37C8">
        <w:rPr>
          <w:rFonts w:ascii="Segoe UI" w:eastAsia="Times New Roman" w:hAnsi="Segoe UI" w:cs="Segoe UI"/>
          <w:bCs/>
          <w:sz w:val="24"/>
          <w:szCs w:val="24"/>
          <w:lang w:eastAsia="ru-RU"/>
        </w:rPr>
        <w:t>а с приложением к нему правоустанавливающих документов</w:t>
      </w:r>
      <w:r w:rsidRPr="00C9551A">
        <w:rPr>
          <w:rFonts w:ascii="Segoe UI" w:eastAsia="Times New Roman" w:hAnsi="Segoe UI" w:cs="Segoe UI"/>
          <w:bCs/>
          <w:sz w:val="24"/>
          <w:szCs w:val="24"/>
          <w:lang w:eastAsia="ru-RU"/>
        </w:rPr>
        <w:t>», - сообщил</w:t>
      </w:r>
      <w:r w:rsidRPr="00C9551A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</w:t>
      </w:r>
      <w:r w:rsidRPr="00C9551A">
        <w:rPr>
          <w:rFonts w:ascii="Segoe UI" w:hAnsi="Segoe UI" w:cs="Segoe UI"/>
          <w:sz w:val="24"/>
          <w:szCs w:val="24"/>
        </w:rPr>
        <w:t>Юрий Маслов, руководитель Управления Росреестра по Камчатскому краю.</w:t>
      </w:r>
    </w:p>
    <w:p w:rsidR="009F0919" w:rsidRDefault="00A17A9F" w:rsidP="00C9551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C9551A">
        <w:rPr>
          <w:rFonts w:ascii="Segoe UI" w:eastAsia="Times New Roman" w:hAnsi="Segoe UI" w:cs="Segoe UI"/>
          <w:sz w:val="24"/>
          <w:szCs w:val="24"/>
          <w:lang w:eastAsia="ru-RU"/>
        </w:rPr>
        <w:t xml:space="preserve">Проверить </w:t>
      </w:r>
      <w:r w:rsidR="009F0919" w:rsidRPr="00C9551A">
        <w:rPr>
          <w:rFonts w:ascii="Segoe UI" w:eastAsia="Times New Roman" w:hAnsi="Segoe UI" w:cs="Segoe UI"/>
          <w:sz w:val="24"/>
          <w:szCs w:val="24"/>
          <w:lang w:eastAsia="ru-RU"/>
        </w:rPr>
        <w:t>с</w:t>
      </w:r>
      <w:r w:rsidRPr="00C9551A">
        <w:rPr>
          <w:rFonts w:ascii="Segoe UI" w:eastAsia="Times New Roman" w:hAnsi="Segoe UI" w:cs="Segoe UI"/>
          <w:sz w:val="24"/>
          <w:szCs w:val="24"/>
          <w:lang w:eastAsia="ru-RU"/>
        </w:rPr>
        <w:t xml:space="preserve">татус земельного участка можно </w:t>
      </w:r>
      <w:r w:rsidR="00E62476" w:rsidRPr="00C9551A">
        <w:rPr>
          <w:rFonts w:ascii="Segoe UI" w:hAnsi="Segoe UI" w:cs="Segoe UI"/>
          <w:sz w:val="24"/>
          <w:szCs w:val="24"/>
        </w:rPr>
        <w:t>на сайте</w:t>
      </w:r>
      <w:r w:rsidRPr="00C9551A">
        <w:rPr>
          <w:rFonts w:ascii="Segoe UI" w:hAnsi="Segoe UI" w:cs="Segoe UI"/>
          <w:sz w:val="24"/>
          <w:szCs w:val="24"/>
        </w:rPr>
        <w:t xml:space="preserve"> Росреестра </w:t>
      </w:r>
      <w:r w:rsidR="000867B1">
        <w:rPr>
          <w:rFonts w:ascii="Segoe UI" w:hAnsi="Segoe UI" w:cs="Segoe UI"/>
          <w:sz w:val="24"/>
          <w:szCs w:val="24"/>
        </w:rPr>
        <w:t>(</w:t>
      </w:r>
      <w:hyperlink r:id="rId6" w:history="1">
        <w:r w:rsidR="000867B1" w:rsidRPr="000867B1">
          <w:rPr>
            <w:rStyle w:val="a4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rosreestr</w:t>
        </w:r>
        <w:r w:rsidR="000867B1" w:rsidRPr="000867B1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.</w:t>
        </w:r>
        <w:r w:rsidR="000867B1" w:rsidRPr="000867B1">
          <w:rPr>
            <w:rStyle w:val="a4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gov</w:t>
        </w:r>
        <w:r w:rsidR="000867B1" w:rsidRPr="000867B1">
          <w:rPr>
            <w:rStyle w:val="a4"/>
            <w:rFonts w:ascii="Segoe UI" w:hAnsi="Segoe UI" w:cs="Segoe UI"/>
            <w:color w:val="auto"/>
            <w:sz w:val="24"/>
            <w:szCs w:val="24"/>
            <w:u w:val="none"/>
          </w:rPr>
          <w:t>.</w:t>
        </w:r>
        <w:r w:rsidR="000867B1" w:rsidRPr="000867B1">
          <w:rPr>
            <w:rStyle w:val="a4"/>
            <w:rFonts w:ascii="Segoe UI" w:hAnsi="Segoe UI" w:cs="Segoe UI"/>
            <w:color w:val="auto"/>
            <w:sz w:val="24"/>
            <w:szCs w:val="24"/>
            <w:u w:val="none"/>
            <w:lang w:val="en-US"/>
          </w:rPr>
          <w:t>ru</w:t>
        </w:r>
      </w:hyperlink>
      <w:r w:rsidR="000867B1" w:rsidRPr="00F4525F">
        <w:rPr>
          <w:rFonts w:cs="Segoe UI"/>
          <w:sz w:val="24"/>
          <w:szCs w:val="24"/>
        </w:rPr>
        <w:t>)</w:t>
      </w:r>
      <w:r w:rsidR="000867B1">
        <w:rPr>
          <w:rFonts w:cs="Segoe UI"/>
          <w:b/>
          <w:sz w:val="24"/>
          <w:szCs w:val="24"/>
        </w:rPr>
        <w:t xml:space="preserve"> </w:t>
      </w:r>
      <w:r w:rsidRPr="00C9551A">
        <w:rPr>
          <w:rFonts w:ascii="Segoe UI" w:hAnsi="Segoe UI" w:cs="Segoe UI"/>
          <w:sz w:val="24"/>
          <w:szCs w:val="24"/>
        </w:rPr>
        <w:t xml:space="preserve">с помощью </w:t>
      </w:r>
      <w:r w:rsidR="005B238B">
        <w:rPr>
          <w:rFonts w:ascii="Segoe UI" w:hAnsi="Segoe UI" w:cs="Segoe UI"/>
          <w:sz w:val="24"/>
          <w:szCs w:val="24"/>
        </w:rPr>
        <w:t xml:space="preserve">бесплатных </w:t>
      </w:r>
      <w:r w:rsidR="00E62476" w:rsidRPr="00C9551A">
        <w:rPr>
          <w:rFonts w:ascii="Segoe UI" w:hAnsi="Segoe UI" w:cs="Segoe UI"/>
          <w:sz w:val="24"/>
          <w:szCs w:val="24"/>
        </w:rPr>
        <w:t xml:space="preserve">электронных </w:t>
      </w:r>
      <w:r w:rsidRPr="00C9551A">
        <w:rPr>
          <w:rFonts w:ascii="Segoe UI" w:hAnsi="Segoe UI" w:cs="Segoe UI"/>
          <w:sz w:val="24"/>
          <w:szCs w:val="24"/>
        </w:rPr>
        <w:t>сервисов «Справочная информация по объектам недвижимости в режиме online</w:t>
      </w:r>
      <w:bookmarkStart w:id="0" w:name="_GoBack"/>
      <w:bookmarkEnd w:id="0"/>
      <w:r w:rsidRPr="00C9551A">
        <w:rPr>
          <w:rFonts w:ascii="Segoe UI" w:hAnsi="Segoe UI" w:cs="Segoe UI"/>
          <w:sz w:val="24"/>
          <w:szCs w:val="24"/>
        </w:rPr>
        <w:t xml:space="preserve">» </w:t>
      </w:r>
      <w:r w:rsidR="00E62476" w:rsidRPr="00C9551A">
        <w:rPr>
          <w:rFonts w:ascii="Segoe UI" w:hAnsi="Segoe UI" w:cs="Segoe UI"/>
          <w:sz w:val="24"/>
          <w:szCs w:val="24"/>
        </w:rPr>
        <w:t xml:space="preserve"> или «Публичная кадастровая карта»</w:t>
      </w:r>
      <w:r w:rsidR="00D568F1">
        <w:rPr>
          <w:rFonts w:ascii="Segoe UI" w:hAnsi="Segoe UI" w:cs="Segoe UI"/>
          <w:sz w:val="24"/>
          <w:szCs w:val="24"/>
        </w:rPr>
        <w:t>.</w:t>
      </w:r>
      <w:r w:rsidR="00C9551A" w:rsidRPr="00C9551A">
        <w:rPr>
          <w:rFonts w:ascii="Segoe UI" w:hAnsi="Segoe UI" w:cs="Segoe UI"/>
          <w:sz w:val="24"/>
          <w:szCs w:val="24"/>
        </w:rPr>
        <w:t xml:space="preserve"> </w:t>
      </w:r>
    </w:p>
    <w:p w:rsidR="00BA3C68" w:rsidRDefault="00BA3C68" w:rsidP="00C9551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A3C68" w:rsidRPr="00BA3C68" w:rsidRDefault="00BA3C68" w:rsidP="00C9551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i/>
          <w:sz w:val="20"/>
          <w:szCs w:val="20"/>
        </w:rPr>
      </w:pPr>
      <w:r w:rsidRPr="00BA3C68">
        <w:rPr>
          <w:rFonts w:ascii="Segoe UI" w:hAnsi="Segoe UI" w:cs="Segoe UI"/>
          <w:i/>
          <w:sz w:val="20"/>
          <w:szCs w:val="20"/>
        </w:rPr>
        <w:t>Материал подготовлен Управлением Росреестра по Камчатскому краю</w:t>
      </w:r>
    </w:p>
    <w:p w:rsidR="00184ED2" w:rsidRPr="00C9551A" w:rsidRDefault="00184ED2" w:rsidP="00C9551A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84ED2" w:rsidRPr="00C9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1AF"/>
    <w:multiLevelType w:val="multilevel"/>
    <w:tmpl w:val="D5B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B2CC8"/>
    <w:multiLevelType w:val="multilevel"/>
    <w:tmpl w:val="47E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166C9"/>
    <w:multiLevelType w:val="multilevel"/>
    <w:tmpl w:val="E5E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F2154"/>
    <w:multiLevelType w:val="multilevel"/>
    <w:tmpl w:val="8A58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83"/>
    <w:rsid w:val="000867B1"/>
    <w:rsid w:val="00115570"/>
    <w:rsid w:val="00184ED2"/>
    <w:rsid w:val="001D6716"/>
    <w:rsid w:val="003A32B5"/>
    <w:rsid w:val="005B238B"/>
    <w:rsid w:val="007B37C8"/>
    <w:rsid w:val="007D62D1"/>
    <w:rsid w:val="009148CE"/>
    <w:rsid w:val="00920B52"/>
    <w:rsid w:val="009F0919"/>
    <w:rsid w:val="00A16B82"/>
    <w:rsid w:val="00A17A9F"/>
    <w:rsid w:val="00BA3C68"/>
    <w:rsid w:val="00C9551A"/>
    <w:rsid w:val="00D568F1"/>
    <w:rsid w:val="00E62476"/>
    <w:rsid w:val="00E83AA4"/>
    <w:rsid w:val="00F13083"/>
    <w:rsid w:val="00F4525F"/>
    <w:rsid w:val="00F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0017"/>
  <w15:chartTrackingRefBased/>
  <w15:docId w15:val="{1B084A73-74F1-4FF7-A630-FA3F488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F130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130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c">
    <w:name w:val="pc"/>
    <w:basedOn w:val="a"/>
    <w:rsid w:val="00F1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block">
    <w:name w:val="item-block"/>
    <w:basedOn w:val="a"/>
    <w:rsid w:val="00F1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3083"/>
    <w:rPr>
      <w:i/>
      <w:iCs/>
    </w:rPr>
  </w:style>
  <w:style w:type="paragraph" w:customStyle="1" w:styleId="advertising">
    <w:name w:val="advertising"/>
    <w:basedOn w:val="a"/>
    <w:rsid w:val="00F1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0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F0919"/>
    <w:pPr>
      <w:ind w:left="720"/>
      <w:contextualSpacing/>
    </w:pPr>
  </w:style>
  <w:style w:type="character" w:customStyle="1" w:styleId="11">
    <w:name w:val="Верхний колонтитул1"/>
    <w:uiPriority w:val="99"/>
    <w:rsid w:val="00D568F1"/>
  </w:style>
  <w:style w:type="character" w:customStyle="1" w:styleId="-">
    <w:name w:val="Интернет-ссылка"/>
    <w:uiPriority w:val="99"/>
    <w:rsid w:val="00D56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3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0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1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21025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6" w:space="8" w:color="E3E6EA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9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Матюнина Ольга Николаевна</dc:creator>
  <cp:keywords/>
  <dc:description/>
  <cp:lastModifiedBy>Матюнина Ольга Николаевна</cp:lastModifiedBy>
  <cp:revision>8</cp:revision>
  <cp:lastPrinted>2022-02-10T03:24:00Z</cp:lastPrinted>
  <dcterms:created xsi:type="dcterms:W3CDTF">2022-02-09T22:45:00Z</dcterms:created>
  <dcterms:modified xsi:type="dcterms:W3CDTF">2022-02-10T05:52:00Z</dcterms:modified>
</cp:coreProperties>
</file>